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Elk Island Public Schools Standardized School Supply List (2018-19)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> 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School Supplies: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Grades 7-9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Binder (number and size based on student preference)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Dividers (number and size based on student preference) </w:t>
      </w:r>
    </w:p>
    <w:p w:rsidR="007135F8" w:rsidRDefault="007135F8" w:rsidP="007135F8">
      <w:pPr>
        <w:rPr>
          <w:lang w:val="en-CA"/>
        </w:rPr>
      </w:pPr>
      <w:proofErr w:type="spellStart"/>
      <w:r>
        <w:rPr>
          <w:lang w:val="en-CA"/>
        </w:rPr>
        <w:t>Duotang</w:t>
      </w:r>
      <w:proofErr w:type="spellEnd"/>
      <w:r>
        <w:rPr>
          <w:lang w:val="en-CA"/>
        </w:rPr>
        <w:t xml:space="preserve"> or folder (10)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Loose leaf (2 packages of 250)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Eraser (2)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Highlighter (2)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Pencil (10)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Pencil crayons ((1 package of 12)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Pencil case (1)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Pen (10); colour specified by school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Scissors (1)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Calculator (1); type specified by school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Geometry set (1)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Glue stick (1)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Indoor shoes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Gym attire (shirt, shorts, shoes)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>Lock for Locker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> 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Elk Island Public Schools Standardized School Supply List (2018-19)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> 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School Supplies: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Grades 10-12 Binder (number and size based on student preference)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Dividers (number and size based on student preference)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Loose leaf (1 packages of 250)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Erasers (number based on student preference)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Pencils (number based on student preference)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Pens (number based on student preference)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Calculator (1); type specified by course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 xml:space="preserve">Gym attire (shirt, shorts, shoes) </w:t>
      </w:r>
    </w:p>
    <w:p w:rsidR="007135F8" w:rsidRDefault="007135F8" w:rsidP="007135F8">
      <w:pPr>
        <w:rPr>
          <w:lang w:val="en-CA"/>
        </w:rPr>
      </w:pPr>
      <w:r>
        <w:rPr>
          <w:lang w:val="en-CA"/>
        </w:rPr>
        <w:t>Lock for Locker</w:t>
      </w:r>
      <w:bookmarkStart w:id="0" w:name="_GoBack"/>
      <w:bookmarkEnd w:id="0"/>
    </w:p>
    <w:p w:rsidR="00FB12A2" w:rsidRDefault="00FB12A2"/>
    <w:sectPr w:rsidR="00FB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F8"/>
    <w:rsid w:val="007135F8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11E"/>
  <w15:chartTrackingRefBased/>
  <w15:docId w15:val="{4B782659-713E-4323-8E20-B5256E4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Gruber LHS</dc:creator>
  <cp:keywords/>
  <dc:description/>
  <cp:lastModifiedBy>Cindy Gruber LHS</cp:lastModifiedBy>
  <cp:revision>1</cp:revision>
  <dcterms:created xsi:type="dcterms:W3CDTF">2018-06-27T21:23:00Z</dcterms:created>
  <dcterms:modified xsi:type="dcterms:W3CDTF">2018-06-27T21:25:00Z</dcterms:modified>
</cp:coreProperties>
</file>